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2CE7" w14:textId="77777777" w:rsidR="007E3ACD" w:rsidRPr="00C86145" w:rsidRDefault="007E3ACD" w:rsidP="0035638C">
      <w:pPr>
        <w:pStyle w:val="Ttulo"/>
        <w:ind w:right="-285"/>
        <w:rPr>
          <w:sz w:val="56"/>
        </w:rPr>
      </w:pPr>
      <w:r w:rsidRPr="00C86145">
        <w:t>LAUDO TÉCNICO</w:t>
      </w:r>
      <w:r w:rsidR="0035638C" w:rsidRPr="00C86145">
        <w:rPr>
          <w:sz w:val="48"/>
        </w:rPr>
        <w:t xml:space="preserve"> </w:t>
      </w:r>
      <w:r w:rsidR="00C86145" w:rsidRPr="00C86145">
        <w:t>DE INSPEÇÃO</w:t>
      </w:r>
    </w:p>
    <w:p w14:paraId="0BA19208" w14:textId="77777777" w:rsidR="00066F59" w:rsidRPr="00066F59" w:rsidRDefault="00A9060B" w:rsidP="00066F59">
      <w:pPr>
        <w:pStyle w:val="PargrafodaLista"/>
        <w:numPr>
          <w:ilvl w:val="0"/>
          <w:numId w:val="1"/>
        </w:numPr>
        <w:ind w:left="426"/>
      </w:pPr>
      <w:r w:rsidRPr="00E55DE8">
        <w:rPr>
          <w:b/>
        </w:rPr>
        <w:t>CONTRATANTE</w:t>
      </w:r>
      <w:r w:rsidR="00066F59">
        <w:rPr>
          <w:b/>
        </w:rPr>
        <w:t xml:space="preserve"> </w:t>
      </w:r>
    </w:p>
    <w:p w14:paraId="506BF6FA" w14:textId="77777777" w:rsidR="00066F59" w:rsidRDefault="00066F59" w:rsidP="00066F59">
      <w:pPr>
        <w:pStyle w:val="PargrafodaLista"/>
        <w:ind w:left="426"/>
        <w:rPr>
          <w:b/>
        </w:rPr>
      </w:pPr>
    </w:p>
    <w:p w14:paraId="58EEA5E4" w14:textId="208B324E" w:rsidR="00A9060B" w:rsidRDefault="000343A5" w:rsidP="00066F59">
      <w:pPr>
        <w:pStyle w:val="PargrafodaLista"/>
        <w:ind w:left="709"/>
      </w:pPr>
      <w:r>
        <w:rPr>
          <w:b/>
        </w:rPr>
        <w:t>XXXXXXXXXXXXXXXXXXXXXXXXXXXXX</w:t>
      </w:r>
      <w:r w:rsidR="00066F59" w:rsidRPr="00066F59">
        <w:t xml:space="preserve"> LTDA</w:t>
      </w:r>
    </w:p>
    <w:p w14:paraId="565F0A32" w14:textId="77777777" w:rsidR="00A9060B" w:rsidRDefault="00A9060B" w:rsidP="00A9060B">
      <w:pPr>
        <w:pStyle w:val="PargrafodaLista"/>
      </w:pPr>
    </w:p>
    <w:p w14:paraId="17170F5C" w14:textId="77777777" w:rsidR="00A9060B" w:rsidRDefault="00A9060B" w:rsidP="00A9060B">
      <w:pPr>
        <w:pStyle w:val="PargrafodaLista"/>
        <w:numPr>
          <w:ilvl w:val="0"/>
          <w:numId w:val="1"/>
        </w:numPr>
        <w:ind w:left="426"/>
        <w:rPr>
          <w:b/>
        </w:rPr>
      </w:pPr>
      <w:r w:rsidRPr="00E55DE8">
        <w:rPr>
          <w:b/>
        </w:rPr>
        <w:t>ENDEREÇO</w:t>
      </w:r>
    </w:p>
    <w:p w14:paraId="6AB5052D" w14:textId="77777777" w:rsidR="00E55DE8" w:rsidRPr="00E55DE8" w:rsidRDefault="00E55DE8" w:rsidP="00E55DE8">
      <w:pPr>
        <w:pStyle w:val="PargrafodaLista"/>
        <w:ind w:left="426"/>
        <w:rPr>
          <w:b/>
        </w:rPr>
      </w:pPr>
    </w:p>
    <w:p w14:paraId="3D947780" w14:textId="397C685D" w:rsidR="00A9060B" w:rsidRDefault="000343A5" w:rsidP="00A9060B">
      <w:pPr>
        <w:pStyle w:val="PargrafodaLista"/>
      </w:pPr>
      <w:r>
        <w:t>XXXXXXXXXXXXXXXXXX</w:t>
      </w:r>
    </w:p>
    <w:p w14:paraId="03B92F69" w14:textId="30B1CEC7" w:rsidR="00A9060B" w:rsidRDefault="000343A5" w:rsidP="00A9060B">
      <w:pPr>
        <w:pStyle w:val="PargrafodaLista"/>
      </w:pPr>
      <w:r>
        <w:t xml:space="preserve">CIDADE: </w:t>
      </w:r>
    </w:p>
    <w:p w14:paraId="725C94AD" w14:textId="13DBBB4D" w:rsidR="00A9060B" w:rsidRDefault="00E55DE8" w:rsidP="00A9060B">
      <w:pPr>
        <w:pStyle w:val="PargrafodaLista"/>
      </w:pPr>
      <w:r>
        <w:t xml:space="preserve">Telefone: </w:t>
      </w:r>
      <w:r w:rsidR="000343A5">
        <w:t>XXXXXXXXXX</w:t>
      </w:r>
    </w:p>
    <w:p w14:paraId="64C0A044" w14:textId="77777777" w:rsidR="00A9060B" w:rsidRDefault="00A9060B" w:rsidP="00A9060B">
      <w:pPr>
        <w:pStyle w:val="PargrafodaLista"/>
      </w:pPr>
    </w:p>
    <w:p w14:paraId="4CD12E70" w14:textId="77777777" w:rsidR="007E3ACD" w:rsidRPr="00E55DE8" w:rsidRDefault="007E3ACD" w:rsidP="00A9060B">
      <w:pPr>
        <w:pStyle w:val="PargrafodaLista"/>
        <w:numPr>
          <w:ilvl w:val="0"/>
          <w:numId w:val="1"/>
        </w:numPr>
        <w:ind w:left="426"/>
        <w:rPr>
          <w:b/>
        </w:rPr>
      </w:pPr>
      <w:r w:rsidRPr="00E55DE8">
        <w:rPr>
          <w:b/>
        </w:rPr>
        <w:t>OBJETO</w:t>
      </w:r>
      <w:r w:rsidR="00E55DE8" w:rsidRPr="00E55DE8">
        <w:rPr>
          <w:b/>
        </w:rPr>
        <w:t>S</w:t>
      </w:r>
    </w:p>
    <w:p w14:paraId="0FEF6172" w14:textId="4F864D28" w:rsidR="007E3ACD" w:rsidRDefault="00CE52BE" w:rsidP="00E55DE8">
      <w:pPr>
        <w:ind w:firstLine="708"/>
        <w:jc w:val="both"/>
      </w:pPr>
      <w:r>
        <w:t>Seis</w:t>
      </w:r>
      <w:r w:rsidR="00E55DE8">
        <w:t xml:space="preserve"> brinquedos</w:t>
      </w:r>
      <w:r>
        <w:t xml:space="preserve"> </w:t>
      </w:r>
      <w:r w:rsidR="008B25B2">
        <w:t xml:space="preserve">fabricados de acordo com </w:t>
      </w:r>
      <w:r>
        <w:t xml:space="preserve">a </w:t>
      </w:r>
      <w:r w:rsidRPr="00CE52BE">
        <w:rPr>
          <w:b/>
          <w:bCs/>
        </w:rPr>
        <w:t>Tabela 1</w:t>
      </w:r>
      <w:r w:rsidR="00443A97">
        <w:t xml:space="preserve"> instalados</w:t>
      </w:r>
      <w:r w:rsidR="00E55DE8" w:rsidRPr="00E55DE8">
        <w:t xml:space="preserve"> no pátio externo do estabelecimento.</w:t>
      </w:r>
    </w:p>
    <w:p w14:paraId="6D7A1553" w14:textId="77777777" w:rsidR="008B25B2" w:rsidRPr="008B25B2" w:rsidRDefault="008B25B2" w:rsidP="008B25B2">
      <w:pPr>
        <w:pStyle w:val="SemEspaamento"/>
        <w:spacing w:line="276" w:lineRule="auto"/>
        <w:rPr>
          <w:b/>
          <w:bCs/>
        </w:rPr>
      </w:pPr>
      <w:r w:rsidRPr="008B25B2">
        <w:rPr>
          <w:b/>
          <w:bCs/>
        </w:rPr>
        <w:t>Tabela 1</w:t>
      </w:r>
      <w:r>
        <w:rPr>
          <w:b/>
          <w:bCs/>
        </w:rPr>
        <w:t xml:space="preserve"> – Brinquedos e fabricação: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CE52BE" w14:paraId="007E02E7" w14:textId="77777777" w:rsidTr="0085719B">
        <w:tc>
          <w:tcPr>
            <w:tcW w:w="2518" w:type="dxa"/>
          </w:tcPr>
          <w:p w14:paraId="7F90F2DB" w14:textId="77777777" w:rsidR="00CE52BE" w:rsidRPr="002525A4" w:rsidRDefault="002525A4" w:rsidP="008B25B2">
            <w:pPr>
              <w:pStyle w:val="SemEspaamento"/>
              <w:spacing w:line="276" w:lineRule="auto"/>
              <w:rPr>
                <w:b/>
                <w:bCs/>
              </w:rPr>
            </w:pPr>
            <w:r w:rsidRPr="002525A4">
              <w:rPr>
                <w:b/>
                <w:bCs/>
              </w:rPr>
              <w:t>IDENTIFICAÇÃO</w:t>
            </w:r>
          </w:p>
        </w:tc>
        <w:tc>
          <w:tcPr>
            <w:tcW w:w="6126" w:type="dxa"/>
          </w:tcPr>
          <w:p w14:paraId="76C1B65D" w14:textId="77777777" w:rsidR="00CE52BE" w:rsidRPr="002525A4" w:rsidRDefault="008B25B2" w:rsidP="008B25B2">
            <w:pPr>
              <w:pStyle w:val="SemEspaament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FABRICAÇÃO</w:t>
            </w:r>
          </w:p>
        </w:tc>
      </w:tr>
      <w:tr w:rsidR="00CE52BE" w14:paraId="3D4040F6" w14:textId="77777777" w:rsidTr="0085719B">
        <w:tc>
          <w:tcPr>
            <w:tcW w:w="2518" w:type="dxa"/>
          </w:tcPr>
          <w:p w14:paraId="7D4207CB" w14:textId="77777777" w:rsidR="00CE52BE" w:rsidRDefault="00CE52BE" w:rsidP="00E55DE8">
            <w:pPr>
              <w:jc w:val="both"/>
            </w:pPr>
            <w:r>
              <w:t>Escorregador Avião</w:t>
            </w:r>
          </w:p>
        </w:tc>
        <w:tc>
          <w:tcPr>
            <w:tcW w:w="6126" w:type="dxa"/>
          </w:tcPr>
          <w:p w14:paraId="6931F992" w14:textId="77777777" w:rsidR="00CE52BE" w:rsidRDefault="002525A4" w:rsidP="00E55DE8">
            <w:pPr>
              <w:jc w:val="both"/>
            </w:pPr>
            <w:r>
              <w:t xml:space="preserve">Estrutura em </w:t>
            </w:r>
            <w:r w:rsidR="00226158">
              <w:t>plástico rotomoldado</w:t>
            </w:r>
            <w:r>
              <w:t xml:space="preserve"> e perfis de aço galvanizado, pintura em esmalte sintético, fixados através de parafusos na pavimentação existente</w:t>
            </w:r>
            <w:r w:rsidR="00226158">
              <w:t>.</w:t>
            </w:r>
          </w:p>
        </w:tc>
      </w:tr>
      <w:tr w:rsidR="00CE52BE" w14:paraId="2040613A" w14:textId="77777777" w:rsidTr="0085719B">
        <w:tc>
          <w:tcPr>
            <w:tcW w:w="2518" w:type="dxa"/>
          </w:tcPr>
          <w:p w14:paraId="6508FEEC" w14:textId="77777777" w:rsidR="00CE52BE" w:rsidRDefault="00CE52BE" w:rsidP="00E55DE8">
            <w:pPr>
              <w:jc w:val="both"/>
            </w:pPr>
            <w:r>
              <w:t>Escorregador Nave</w:t>
            </w:r>
          </w:p>
        </w:tc>
        <w:tc>
          <w:tcPr>
            <w:tcW w:w="6126" w:type="dxa"/>
          </w:tcPr>
          <w:p w14:paraId="2528909B" w14:textId="77777777" w:rsidR="00CE52BE" w:rsidRDefault="002525A4" w:rsidP="00E55DE8">
            <w:pPr>
              <w:jc w:val="both"/>
            </w:pPr>
            <w:r>
              <w:t xml:space="preserve">Estrutura em </w:t>
            </w:r>
            <w:r w:rsidR="00226158">
              <w:t>plástico rotomoldado</w:t>
            </w:r>
            <w:r>
              <w:t xml:space="preserve"> e perfis de aço galvanizado, pintura em esmalte sintético, fixados através de parafusos na pavimentação existente</w:t>
            </w:r>
            <w:r w:rsidR="00226158">
              <w:t>.</w:t>
            </w:r>
          </w:p>
        </w:tc>
      </w:tr>
      <w:tr w:rsidR="00CE52BE" w14:paraId="185EA870" w14:textId="77777777" w:rsidTr="0085719B">
        <w:tc>
          <w:tcPr>
            <w:tcW w:w="2518" w:type="dxa"/>
          </w:tcPr>
          <w:p w14:paraId="60DEBC85" w14:textId="77777777" w:rsidR="00CE52BE" w:rsidRDefault="00CE52BE" w:rsidP="00CE52BE">
            <w:pPr>
              <w:jc w:val="both"/>
            </w:pPr>
            <w:r>
              <w:t>Escorregador Simples</w:t>
            </w:r>
          </w:p>
        </w:tc>
        <w:tc>
          <w:tcPr>
            <w:tcW w:w="6126" w:type="dxa"/>
          </w:tcPr>
          <w:p w14:paraId="5BF31AF9" w14:textId="77777777" w:rsidR="00CE52BE" w:rsidRDefault="002525A4" w:rsidP="00CE52BE">
            <w:pPr>
              <w:jc w:val="both"/>
            </w:pPr>
            <w:r>
              <w:t xml:space="preserve">Estrutura em </w:t>
            </w:r>
            <w:r w:rsidR="00226158">
              <w:t>plástico rotomoldado</w:t>
            </w:r>
            <w:r>
              <w:t>, pintura em esmalte sintético</w:t>
            </w:r>
            <w:r w:rsidR="00226158">
              <w:t>.</w:t>
            </w:r>
          </w:p>
        </w:tc>
      </w:tr>
      <w:tr w:rsidR="00CE52BE" w14:paraId="331069F0" w14:textId="77777777" w:rsidTr="0085719B">
        <w:tc>
          <w:tcPr>
            <w:tcW w:w="2518" w:type="dxa"/>
          </w:tcPr>
          <w:p w14:paraId="02708C56" w14:textId="77777777" w:rsidR="00CE52BE" w:rsidRDefault="009B7016" w:rsidP="00CE52BE">
            <w:pPr>
              <w:jc w:val="both"/>
            </w:pPr>
            <w:r>
              <w:t>Playground Madeira</w:t>
            </w:r>
          </w:p>
        </w:tc>
        <w:tc>
          <w:tcPr>
            <w:tcW w:w="6126" w:type="dxa"/>
          </w:tcPr>
          <w:p w14:paraId="32C462D6" w14:textId="77777777" w:rsidR="00CE52BE" w:rsidRDefault="00624196" w:rsidP="00CE52BE">
            <w:pPr>
              <w:jc w:val="both"/>
            </w:pPr>
            <w:r>
              <w:t>Estrutura em madeira, plástico rotomoldad</w:t>
            </w:r>
            <w:r w:rsidR="001C5169">
              <w:t>o</w:t>
            </w:r>
            <w:r>
              <w:t xml:space="preserve"> e perfis de aço galvanizado</w:t>
            </w:r>
            <w:r w:rsidR="00253B2E">
              <w:t xml:space="preserve">, pintura em esmalte sintético, corrente galvanizada e corda </w:t>
            </w:r>
            <w:r w:rsidR="0053139E">
              <w:t>trançada.</w:t>
            </w:r>
          </w:p>
        </w:tc>
      </w:tr>
      <w:tr w:rsidR="00CE52BE" w14:paraId="511CA11F" w14:textId="77777777" w:rsidTr="0085719B">
        <w:tc>
          <w:tcPr>
            <w:tcW w:w="2518" w:type="dxa"/>
          </w:tcPr>
          <w:p w14:paraId="17BCDD87" w14:textId="77777777" w:rsidR="00CE52BE" w:rsidRDefault="00CE52BE" w:rsidP="00CE52BE">
            <w:pPr>
              <w:jc w:val="both"/>
            </w:pPr>
            <w:r>
              <w:t>Playground Modular</w:t>
            </w:r>
          </w:p>
        </w:tc>
        <w:tc>
          <w:tcPr>
            <w:tcW w:w="6126" w:type="dxa"/>
          </w:tcPr>
          <w:p w14:paraId="438B4681" w14:textId="77777777" w:rsidR="00CE52BE" w:rsidRDefault="002525A4" w:rsidP="00CE52BE">
            <w:pPr>
              <w:jc w:val="both"/>
            </w:pPr>
            <w:r>
              <w:t xml:space="preserve">Estrutura em </w:t>
            </w:r>
            <w:r w:rsidR="00226158">
              <w:t>plástico rotomoldado</w:t>
            </w:r>
            <w:r w:rsidR="0053139E">
              <w:t>.</w:t>
            </w:r>
          </w:p>
        </w:tc>
      </w:tr>
      <w:tr w:rsidR="00CE52BE" w14:paraId="211B6715" w14:textId="77777777" w:rsidTr="0085719B">
        <w:tc>
          <w:tcPr>
            <w:tcW w:w="2518" w:type="dxa"/>
          </w:tcPr>
          <w:p w14:paraId="525E0F6E" w14:textId="77777777" w:rsidR="00CE52BE" w:rsidRDefault="009B7016" w:rsidP="00CE52BE">
            <w:pPr>
              <w:jc w:val="both"/>
            </w:pPr>
            <w:r>
              <w:t>Casinha</w:t>
            </w:r>
          </w:p>
        </w:tc>
        <w:tc>
          <w:tcPr>
            <w:tcW w:w="6126" w:type="dxa"/>
          </w:tcPr>
          <w:p w14:paraId="7D82E1BF" w14:textId="77777777" w:rsidR="00CE52BE" w:rsidRDefault="002525A4" w:rsidP="00CE52BE">
            <w:pPr>
              <w:jc w:val="both"/>
            </w:pPr>
            <w:r>
              <w:t xml:space="preserve">Estrutura </w:t>
            </w:r>
            <w:r w:rsidR="00226158">
              <w:t>em plástico rotomoldado</w:t>
            </w:r>
            <w:r w:rsidR="0053139E">
              <w:t>.</w:t>
            </w:r>
          </w:p>
        </w:tc>
      </w:tr>
    </w:tbl>
    <w:p w14:paraId="334E4C7F" w14:textId="77777777" w:rsidR="00CE52BE" w:rsidRDefault="00CE52BE" w:rsidP="00E55DE8">
      <w:pPr>
        <w:ind w:firstLine="708"/>
        <w:jc w:val="both"/>
      </w:pPr>
    </w:p>
    <w:p w14:paraId="5DD982FF" w14:textId="77777777" w:rsidR="00A54530" w:rsidRPr="00E55DE8" w:rsidRDefault="00A54530" w:rsidP="00A54530">
      <w:pPr>
        <w:pStyle w:val="PargrafodaLista"/>
        <w:numPr>
          <w:ilvl w:val="0"/>
          <w:numId w:val="1"/>
        </w:numPr>
        <w:ind w:left="426"/>
        <w:rPr>
          <w:b/>
        </w:rPr>
      </w:pPr>
      <w:r w:rsidRPr="00E55DE8">
        <w:rPr>
          <w:b/>
        </w:rPr>
        <w:t>OBJETIVO</w:t>
      </w:r>
    </w:p>
    <w:p w14:paraId="7C8348D3" w14:textId="77777777" w:rsidR="00FC3E3F" w:rsidRDefault="00E55DE8" w:rsidP="00E55DE8">
      <w:pPr>
        <w:ind w:firstLine="708"/>
        <w:jc w:val="both"/>
      </w:pPr>
      <w:r>
        <w:t xml:space="preserve">Verificar os equipamentos de diversões do estabelecimento e avaliá-los quanto ao nível de segurança geral (condições de operação, qualidade técnica de montagem e instalações segundo a </w:t>
      </w:r>
      <w:r w:rsidR="00443A97">
        <w:t>N</w:t>
      </w:r>
      <w:r>
        <w:t>orma</w:t>
      </w:r>
      <w:r w:rsidR="00443A97">
        <w:t xml:space="preserve"> nº16071 da ABNT</w:t>
      </w:r>
      <w:r w:rsidR="0047633E">
        <w:t>).</w:t>
      </w:r>
    </w:p>
    <w:p w14:paraId="538DBED6" w14:textId="77777777" w:rsidR="000100BE" w:rsidRPr="00E55DE8" w:rsidRDefault="000100BE" w:rsidP="000100BE">
      <w:pPr>
        <w:pStyle w:val="PargrafodaLista"/>
        <w:numPr>
          <w:ilvl w:val="0"/>
          <w:numId w:val="1"/>
        </w:numPr>
        <w:ind w:left="426"/>
        <w:rPr>
          <w:b/>
        </w:rPr>
      </w:pPr>
      <w:r w:rsidRPr="00E55DE8">
        <w:rPr>
          <w:b/>
        </w:rPr>
        <w:t>PROCEDIMENTOS DE INSPEÇÃO</w:t>
      </w:r>
    </w:p>
    <w:p w14:paraId="7FDEFF11" w14:textId="77777777" w:rsidR="00912B42" w:rsidRDefault="00912B42" w:rsidP="00912B42">
      <w:pPr>
        <w:pStyle w:val="PargrafodaLista"/>
        <w:ind w:left="426"/>
      </w:pPr>
    </w:p>
    <w:p w14:paraId="28EC1B86" w14:textId="77777777" w:rsidR="000100BE" w:rsidRDefault="00E55DE8" w:rsidP="00E55DE8">
      <w:pPr>
        <w:pStyle w:val="PargrafodaLista"/>
        <w:ind w:left="708"/>
        <w:jc w:val="both"/>
      </w:pPr>
      <w:r w:rsidRPr="00E55DE8">
        <w:t>Foi analisada a seguinte lista de elementos e seus</w:t>
      </w:r>
      <w:r w:rsidR="0035638C">
        <w:t xml:space="preserve"> possíveis problemas:</w:t>
      </w:r>
    </w:p>
    <w:p w14:paraId="04E8B056" w14:textId="77777777" w:rsidR="000100BE" w:rsidRDefault="00E55DE8" w:rsidP="00443A97">
      <w:pPr>
        <w:pStyle w:val="PargrafodaLista"/>
        <w:numPr>
          <w:ilvl w:val="0"/>
          <w:numId w:val="2"/>
        </w:numPr>
        <w:jc w:val="both"/>
      </w:pPr>
      <w:r>
        <w:t>Estrutura: se há existência de trincas, flexões, deformações;</w:t>
      </w:r>
    </w:p>
    <w:p w14:paraId="6DC17FBF" w14:textId="77777777" w:rsidR="000100BE" w:rsidRDefault="00E55DE8" w:rsidP="00443A97">
      <w:pPr>
        <w:pStyle w:val="PargrafodaLista"/>
        <w:numPr>
          <w:ilvl w:val="0"/>
          <w:numId w:val="2"/>
        </w:numPr>
        <w:jc w:val="both"/>
      </w:pPr>
      <w:r>
        <w:t>Acabamento superficial: se falta de revestimento de proteção, se apresenta ferrugem;</w:t>
      </w:r>
    </w:p>
    <w:p w14:paraId="334EBE8B" w14:textId="77777777" w:rsidR="00912B42" w:rsidRDefault="00E55DE8" w:rsidP="00443A97">
      <w:pPr>
        <w:pStyle w:val="PargrafodaLista"/>
        <w:numPr>
          <w:ilvl w:val="0"/>
          <w:numId w:val="2"/>
        </w:numPr>
        <w:jc w:val="both"/>
      </w:pPr>
      <w:r>
        <w:t>Cantos: se existem protuberâncias, pontas agudas ou afiadas;</w:t>
      </w:r>
    </w:p>
    <w:p w14:paraId="6EF0B395" w14:textId="77777777" w:rsidR="00912B42" w:rsidRDefault="00E55DE8" w:rsidP="00443A97">
      <w:pPr>
        <w:pStyle w:val="PargrafodaLista"/>
        <w:numPr>
          <w:ilvl w:val="0"/>
          <w:numId w:val="2"/>
        </w:numPr>
        <w:jc w:val="both"/>
      </w:pPr>
      <w:r>
        <w:t xml:space="preserve">Barras de segurança: se </w:t>
      </w:r>
      <w:r w:rsidR="00443A97">
        <w:t xml:space="preserve">os </w:t>
      </w:r>
      <w:r>
        <w:t>corrimãos estão afrouxados ou ausentes</w:t>
      </w:r>
      <w:r w:rsidR="00912B42">
        <w:t>;</w:t>
      </w:r>
    </w:p>
    <w:p w14:paraId="23265A36" w14:textId="77777777" w:rsidR="00912B42" w:rsidRDefault="00E55DE8" w:rsidP="00443A97">
      <w:pPr>
        <w:pStyle w:val="PargrafodaLista"/>
        <w:numPr>
          <w:ilvl w:val="0"/>
          <w:numId w:val="2"/>
        </w:numPr>
        <w:jc w:val="both"/>
      </w:pPr>
      <w:r>
        <w:t>Fundações: se apresentam rachaduras ou estão soltas no solo;</w:t>
      </w:r>
    </w:p>
    <w:p w14:paraId="115F7F7E" w14:textId="77777777" w:rsidR="00E55DE8" w:rsidRDefault="00E55DE8" w:rsidP="00443A97">
      <w:pPr>
        <w:pStyle w:val="PargrafodaLista"/>
        <w:numPr>
          <w:ilvl w:val="0"/>
          <w:numId w:val="2"/>
        </w:numPr>
        <w:jc w:val="both"/>
      </w:pPr>
      <w:r>
        <w:lastRenderedPageBreak/>
        <w:t>Localização do objeto: se a</w:t>
      </w:r>
      <w:r w:rsidR="00454197">
        <w:t>presenta</w:t>
      </w:r>
      <w:r w:rsidR="00443A97">
        <w:t>m</w:t>
      </w:r>
      <w:r w:rsidR="00454197">
        <w:t xml:space="preserve"> condições </w:t>
      </w:r>
      <w:r>
        <w:t>seguras par</w:t>
      </w:r>
      <w:r w:rsidR="00454197">
        <w:t>a sua utilização</w:t>
      </w:r>
      <w:r>
        <w:t>.</w:t>
      </w:r>
    </w:p>
    <w:p w14:paraId="17AACF41" w14:textId="77777777" w:rsidR="00912B42" w:rsidRDefault="00912B42" w:rsidP="000100BE">
      <w:pPr>
        <w:pStyle w:val="PargrafodaLista"/>
        <w:ind w:left="708"/>
      </w:pPr>
    </w:p>
    <w:p w14:paraId="0EDDB939" w14:textId="77777777" w:rsidR="00912B42" w:rsidRPr="00E55DE8" w:rsidRDefault="00912B42" w:rsidP="00912B42">
      <w:pPr>
        <w:pStyle w:val="PargrafodaLista"/>
        <w:numPr>
          <w:ilvl w:val="0"/>
          <w:numId w:val="1"/>
        </w:numPr>
        <w:ind w:left="426"/>
        <w:rPr>
          <w:b/>
        </w:rPr>
      </w:pPr>
      <w:r w:rsidRPr="00E55DE8">
        <w:rPr>
          <w:b/>
        </w:rPr>
        <w:t xml:space="preserve">PARECER TÉCNICO </w:t>
      </w:r>
    </w:p>
    <w:p w14:paraId="6B17738E" w14:textId="77777777" w:rsidR="0035638C" w:rsidRDefault="0035638C" w:rsidP="00E55DE8">
      <w:pPr>
        <w:pStyle w:val="PargrafodaLista"/>
        <w:ind w:left="0" w:firstLine="708"/>
        <w:jc w:val="both"/>
      </w:pPr>
    </w:p>
    <w:p w14:paraId="7DB90319" w14:textId="77777777" w:rsidR="00E55DE8" w:rsidRDefault="00E55DE8" w:rsidP="00E55DE8">
      <w:pPr>
        <w:pStyle w:val="PargrafodaLista"/>
        <w:ind w:left="0" w:firstLine="708"/>
        <w:jc w:val="both"/>
      </w:pPr>
      <w:r>
        <w:t>A estrutura e o acabamento superficial dos brinquedos encontram-se em bom estado de conservação;</w:t>
      </w:r>
    </w:p>
    <w:p w14:paraId="3DB8C14E" w14:textId="77777777" w:rsidR="00AD16EE" w:rsidRDefault="00E55DE8" w:rsidP="00E55DE8">
      <w:pPr>
        <w:pStyle w:val="PargrafodaLista"/>
        <w:ind w:left="0" w:firstLine="708"/>
        <w:jc w:val="both"/>
      </w:pPr>
      <w:r>
        <w:t>A estrutura de suporte encontra-se integra</w:t>
      </w:r>
      <w:r w:rsidR="00443A97">
        <w:t>, sem oxidação</w:t>
      </w:r>
      <w:r>
        <w:t xml:space="preserve"> e sem deformações ou patologias visíveis.</w:t>
      </w:r>
    </w:p>
    <w:p w14:paraId="73DCA47A" w14:textId="77777777" w:rsidR="00AD16EE" w:rsidRDefault="00E55DE8" w:rsidP="00E55DE8">
      <w:pPr>
        <w:pStyle w:val="PargrafodaLista"/>
        <w:ind w:left="708"/>
        <w:jc w:val="both"/>
      </w:pPr>
      <w:r>
        <w:t xml:space="preserve">Os cantos e bordas existentes não apresentam risco de corte ou </w:t>
      </w:r>
      <w:r w:rsidRPr="00E55DE8">
        <w:t>estrangulamento</w:t>
      </w:r>
      <w:r w:rsidR="00AD16EE" w:rsidRPr="00E55DE8">
        <w:t>;</w:t>
      </w:r>
    </w:p>
    <w:p w14:paraId="729EBFAC" w14:textId="77777777" w:rsidR="00E55DE8" w:rsidRPr="00454197" w:rsidRDefault="00E55DE8" w:rsidP="00E55DE8">
      <w:pPr>
        <w:pStyle w:val="PargrafodaLista"/>
        <w:ind w:left="0" w:firstLine="708"/>
        <w:jc w:val="both"/>
      </w:pPr>
      <w:r w:rsidRPr="00454197">
        <w:t>Não há sinais de fissuras na pavimentação na</w:t>
      </w:r>
      <w:r w:rsidR="00454197" w:rsidRPr="00454197">
        <w:t xml:space="preserve"> área dos brinquedos analisados;</w:t>
      </w:r>
    </w:p>
    <w:p w14:paraId="4F2C244B" w14:textId="77777777" w:rsidR="00FD08EF" w:rsidRDefault="00454197" w:rsidP="00FD08EF">
      <w:pPr>
        <w:pStyle w:val="PargrafodaLista"/>
        <w:ind w:left="0" w:firstLine="708"/>
        <w:jc w:val="both"/>
      </w:pPr>
      <w:r w:rsidRPr="00454197">
        <w:t>O</w:t>
      </w:r>
      <w:r w:rsidR="00E55DE8" w:rsidRPr="00454197">
        <w:t xml:space="preserve"> local onde os ob</w:t>
      </w:r>
      <w:r w:rsidR="00FD08EF" w:rsidRPr="00454197">
        <w:t>jetos foram</w:t>
      </w:r>
      <w:r w:rsidR="00E55DE8" w:rsidRPr="00454197">
        <w:t xml:space="preserve"> instalados </w:t>
      </w:r>
      <w:r w:rsidR="00C7643E">
        <w:t>é isolado por rede de proteção</w:t>
      </w:r>
      <w:r w:rsidRPr="00454197">
        <w:t>, e não apresenta</w:t>
      </w:r>
      <w:r>
        <w:t xml:space="preserve"> risco para os usuários.</w:t>
      </w:r>
    </w:p>
    <w:p w14:paraId="6B791FFE" w14:textId="77777777" w:rsidR="00226158" w:rsidRDefault="00226158" w:rsidP="00FD08EF">
      <w:pPr>
        <w:pStyle w:val="PargrafodaLista"/>
        <w:ind w:left="0" w:firstLine="708"/>
        <w:jc w:val="both"/>
      </w:pPr>
    </w:p>
    <w:p w14:paraId="20CD4FCE" w14:textId="77777777" w:rsidR="00AD16EE" w:rsidRPr="00E55DE8" w:rsidRDefault="00AD16EE" w:rsidP="00FD08EF">
      <w:pPr>
        <w:pStyle w:val="PargrafodaLista"/>
        <w:numPr>
          <w:ilvl w:val="0"/>
          <w:numId w:val="1"/>
        </w:numPr>
        <w:ind w:left="426"/>
        <w:jc w:val="both"/>
        <w:rPr>
          <w:b/>
        </w:rPr>
      </w:pPr>
      <w:r w:rsidRPr="00E55DE8">
        <w:rPr>
          <w:b/>
        </w:rPr>
        <w:t>CONCLUSÃO</w:t>
      </w:r>
    </w:p>
    <w:p w14:paraId="7F7B677A" w14:textId="77777777" w:rsidR="00AD16EE" w:rsidRDefault="00AD16EE" w:rsidP="00AD16EE">
      <w:pPr>
        <w:pStyle w:val="PargrafodaLista"/>
      </w:pPr>
    </w:p>
    <w:p w14:paraId="3C3DA4C3" w14:textId="77777777" w:rsidR="00AD16EE" w:rsidRDefault="00E55DE8" w:rsidP="00E55DE8">
      <w:pPr>
        <w:pStyle w:val="PargrafodaLista"/>
        <w:ind w:left="0" w:firstLine="708"/>
        <w:jc w:val="both"/>
      </w:pPr>
      <w:r>
        <w:t xml:space="preserve">A partir da análise dos elementos citados no </w:t>
      </w:r>
      <w:r w:rsidRPr="00CE52BE">
        <w:rPr>
          <w:b/>
          <w:bCs/>
        </w:rPr>
        <w:t>ítem 5</w:t>
      </w:r>
      <w:r>
        <w:t xml:space="preserve"> deste laudo, concluímos que os objetos vistoriados</w:t>
      </w:r>
      <w:r w:rsidR="00CE52BE">
        <w:t>,</w:t>
      </w:r>
      <w:r>
        <w:t xml:space="preserve"> estão aptos a operar em condições de segurança.</w:t>
      </w:r>
    </w:p>
    <w:p w14:paraId="23E6A6FB" w14:textId="77777777" w:rsidR="00AD16EE" w:rsidRDefault="00AD16EE" w:rsidP="00AD16EE">
      <w:pPr>
        <w:pStyle w:val="PargrafodaLista"/>
      </w:pPr>
    </w:p>
    <w:p w14:paraId="62A0B25D" w14:textId="77777777" w:rsidR="00912B42" w:rsidRPr="00E55DE8" w:rsidRDefault="00150DC0" w:rsidP="00912B42">
      <w:pPr>
        <w:pStyle w:val="PargrafodaLista"/>
        <w:numPr>
          <w:ilvl w:val="0"/>
          <w:numId w:val="1"/>
        </w:numPr>
        <w:ind w:left="426"/>
        <w:rPr>
          <w:b/>
        </w:rPr>
      </w:pPr>
      <w:r w:rsidRPr="00E55DE8">
        <w:rPr>
          <w:b/>
        </w:rPr>
        <w:t>OBSERVAÇÃO</w:t>
      </w:r>
    </w:p>
    <w:p w14:paraId="49E7890E" w14:textId="77777777" w:rsidR="00912B42" w:rsidRDefault="00912B42" w:rsidP="00912B42">
      <w:pPr>
        <w:pStyle w:val="PargrafodaLista"/>
      </w:pPr>
    </w:p>
    <w:p w14:paraId="5281ADCF" w14:textId="77777777" w:rsidR="00912B42" w:rsidRDefault="00E55DE8" w:rsidP="00E55DE8">
      <w:pPr>
        <w:pStyle w:val="PargrafodaLista"/>
        <w:ind w:left="0" w:firstLine="709"/>
        <w:jc w:val="both"/>
      </w:pPr>
      <w:r>
        <w:t>As modificações de uma parte do equipamento, local ou da estrutura que possam alterar a segurança intríseca dos equipamentos devem se</w:t>
      </w:r>
      <w:r w:rsidR="00C31ECF">
        <w:t>r</w:t>
      </w:r>
      <w:r>
        <w:t xml:space="preserve"> realizadas mediante consulta prévia ao fabricante ou a uma pessoa competente</w:t>
      </w:r>
      <w:r w:rsidR="00226158">
        <w:t>.</w:t>
      </w:r>
    </w:p>
    <w:p w14:paraId="53F5C23A" w14:textId="77777777" w:rsidR="00AD16EE" w:rsidRDefault="00E55DE8" w:rsidP="00E55DE8">
      <w:pPr>
        <w:pStyle w:val="PargrafodaLista"/>
        <w:ind w:left="0" w:firstLine="708"/>
        <w:jc w:val="both"/>
      </w:pPr>
      <w:r>
        <w:t>Este laudo tem validade de um ano. Após o prazo, deve ser feita outra inspeção por pessoa competente para averiguar as condições de segurança geral dos objetos.</w:t>
      </w:r>
    </w:p>
    <w:p w14:paraId="162917B8" w14:textId="77777777" w:rsidR="00912B42" w:rsidRDefault="0026341C" w:rsidP="00D4048D">
      <w:pPr>
        <w:pStyle w:val="PargrafodaLista"/>
        <w:ind w:left="0" w:firstLine="708"/>
      </w:pPr>
      <w:r>
        <w:t>A exist</w:t>
      </w:r>
      <w:r w:rsidR="00443A97">
        <w:t>ê</w:t>
      </w:r>
      <w:r>
        <w:t>ncia de um monitor</w:t>
      </w:r>
      <w:r w:rsidR="00443A97">
        <w:t xml:space="preserve"> funcionário do estabelecimento </w:t>
      </w:r>
      <w:r>
        <w:t>no local garante maior segurança para os usuários.</w:t>
      </w:r>
    </w:p>
    <w:p w14:paraId="417FAFDB" w14:textId="77777777" w:rsidR="007E3ACD" w:rsidRDefault="007E3ACD" w:rsidP="000100BE">
      <w:pPr>
        <w:pStyle w:val="PargrafodaLista"/>
        <w:ind w:left="708"/>
      </w:pPr>
    </w:p>
    <w:sectPr w:rsidR="007E3ACD" w:rsidSect="00CE5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710CA" w14:textId="77777777" w:rsidR="00123703" w:rsidRDefault="00123703" w:rsidP="00596148">
      <w:pPr>
        <w:spacing w:after="0" w:line="240" w:lineRule="auto"/>
      </w:pPr>
      <w:r>
        <w:separator/>
      </w:r>
    </w:p>
  </w:endnote>
  <w:endnote w:type="continuationSeparator" w:id="0">
    <w:p w14:paraId="04FA93DA" w14:textId="77777777" w:rsidR="00123703" w:rsidRDefault="00123703" w:rsidP="0059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AC42" w14:textId="77777777" w:rsidR="00CE53B8" w:rsidRDefault="00CE53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C598" w14:textId="6A2E28C3" w:rsidR="001A6BC3" w:rsidRPr="00CE53B8" w:rsidRDefault="00CE53B8" w:rsidP="00E80D02">
    <w:pPr>
      <w:pStyle w:val="Rodap"/>
      <w:jc w:val="center"/>
      <w:rPr>
        <w:color w:val="A6A6A6" w:themeColor="background1" w:themeShade="A6"/>
        <w:sz w:val="18"/>
        <w:szCs w:val="18"/>
      </w:rPr>
    </w:pPr>
    <w:bookmarkStart w:id="0" w:name="_Hlk26121143"/>
    <w:bookmarkStart w:id="1" w:name="_Hlk26121144"/>
    <w:r w:rsidRPr="00F17A21">
      <w:rPr>
        <w:noProof/>
        <w:color w:val="A6A6A6" w:themeColor="background1" w:themeShade="A6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610ABA" wp14:editId="7CE66546">
              <wp:simplePos x="0" y="0"/>
              <wp:positionH relativeFrom="rightMargin">
                <wp:posOffset>457835</wp:posOffset>
              </wp:positionH>
              <wp:positionV relativeFrom="margin">
                <wp:posOffset>8948420</wp:posOffset>
              </wp:positionV>
              <wp:extent cx="822960" cy="433705"/>
              <wp:effectExtent l="0" t="0" r="0" b="0"/>
              <wp:wrapNone/>
              <wp:docPr id="5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CFEA1" w14:textId="1027D3E8" w:rsidR="00CE53B8" w:rsidRPr="00CE53B8" w:rsidRDefault="00CE53B8" w:rsidP="00CE53B8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noProof/>
                              <w:sz w:val="21"/>
                              <w:szCs w:val="21"/>
                            </w:rPr>
                          </w:pPr>
                          <w:r w:rsidRPr="00CE53B8"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 w:rsidRPr="00CE53B8"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 w:rsidRPr="00CE53B8"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CE53B8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 w:rsidRPr="00CE53B8">
                            <w:rPr>
                              <w:noProof/>
                              <w:sz w:val="21"/>
                              <w:szCs w:val="21"/>
                            </w:rPr>
                            <w:fldChar w:fldCharType="end"/>
                          </w:r>
                          <w:r w:rsidRPr="00CE53B8">
                            <w:rPr>
                              <w:noProof/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noProof/>
                              <w:sz w:val="21"/>
                              <w:szCs w:val="2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10ABA" id="Rectangle 3" o:spid="_x0000_s1026" style="position:absolute;left:0;text-align:left;margin-left:36.05pt;margin-top:704.6pt;width:64.8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" o:allowincell="f" stroked="f">
              <v:textbox style="mso-fit-shape-to-text:t" inset="0,,0">
                <w:txbxContent>
                  <w:p w14:paraId="40CCFEA1" w14:textId="1027D3E8" w:rsidR="00CE53B8" w:rsidRPr="00CE53B8" w:rsidRDefault="00CE53B8" w:rsidP="00CE53B8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noProof/>
                        <w:sz w:val="21"/>
                        <w:szCs w:val="21"/>
                      </w:rPr>
                    </w:pPr>
                    <w:r w:rsidRPr="00CE53B8">
                      <w:rPr>
                        <w:sz w:val="21"/>
                        <w:szCs w:val="21"/>
                      </w:rPr>
                      <w:fldChar w:fldCharType="begin"/>
                    </w:r>
                    <w:r w:rsidRPr="00CE53B8"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 w:rsidRPr="00CE53B8">
                      <w:rPr>
                        <w:sz w:val="21"/>
                        <w:szCs w:val="21"/>
                      </w:rPr>
                      <w:fldChar w:fldCharType="separate"/>
                    </w:r>
                    <w:r w:rsidRPr="00CE53B8">
                      <w:rPr>
                        <w:noProof/>
                        <w:sz w:val="21"/>
                        <w:szCs w:val="21"/>
                      </w:rPr>
                      <w:t>1</w:t>
                    </w:r>
                    <w:r w:rsidRPr="00CE53B8">
                      <w:rPr>
                        <w:noProof/>
                        <w:sz w:val="21"/>
                        <w:szCs w:val="21"/>
                      </w:rPr>
                      <w:fldChar w:fldCharType="end"/>
                    </w:r>
                    <w:r w:rsidRPr="00CE53B8">
                      <w:rPr>
                        <w:noProof/>
                        <w:sz w:val="21"/>
                        <w:szCs w:val="21"/>
                      </w:rPr>
                      <w:t>/</w:t>
                    </w:r>
                    <w:r>
                      <w:rPr>
                        <w:noProof/>
                        <w:sz w:val="21"/>
                        <w:szCs w:val="21"/>
                      </w:rPr>
                      <w:t>8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C07A2">
      <w:rPr>
        <w:noProof/>
        <w:color w:val="A6A6A6" w:themeColor="background1" w:themeShade="A6"/>
        <w:sz w:val="20"/>
        <w:szCs w:val="20"/>
        <w:lang w:eastAsia="pt-BR"/>
      </w:rPr>
      <w:t>XXXXXXXXXXXXXX</w:t>
    </w:r>
    <w:r w:rsidR="001A6BC3" w:rsidRPr="00CE53B8">
      <w:rPr>
        <w:color w:val="A6A6A6" w:themeColor="background1" w:themeShade="A6"/>
        <w:sz w:val="18"/>
        <w:szCs w:val="18"/>
      </w:rPr>
      <w:t xml:space="preserve"> – Engenheiro Mecânico – CREA: </w:t>
    </w:r>
    <w:r w:rsidR="002C07A2">
      <w:rPr>
        <w:color w:val="A6A6A6" w:themeColor="background1" w:themeShade="A6"/>
        <w:sz w:val="18"/>
        <w:szCs w:val="18"/>
      </w:rPr>
      <w:t>XXXXXXXXXXXX</w:t>
    </w:r>
    <w:r w:rsidR="001A6BC3" w:rsidRPr="00CE53B8">
      <w:rPr>
        <w:color w:val="A6A6A6" w:themeColor="background1" w:themeShade="A6"/>
        <w:sz w:val="18"/>
        <w:szCs w:val="18"/>
      </w:rPr>
      <w:t>/D</w:t>
    </w:r>
  </w:p>
  <w:p w14:paraId="73280A7E" w14:textId="0CFFB8BC" w:rsidR="001A6BC3" w:rsidRPr="00CE53B8" w:rsidRDefault="001A6BC3" w:rsidP="00E80D02">
    <w:pPr>
      <w:pStyle w:val="Rodap"/>
      <w:jc w:val="center"/>
      <w:rPr>
        <w:color w:val="A6A6A6" w:themeColor="background1" w:themeShade="A6"/>
        <w:sz w:val="18"/>
        <w:szCs w:val="18"/>
      </w:rPr>
    </w:pPr>
    <w:r w:rsidRPr="00CE53B8">
      <w:rPr>
        <w:color w:val="A6A6A6" w:themeColor="background1" w:themeShade="A6"/>
        <w:sz w:val="18"/>
        <w:szCs w:val="18"/>
      </w:rPr>
      <w:t>Contato: (</w:t>
    </w:r>
    <w:r w:rsidR="002C07A2">
      <w:rPr>
        <w:color w:val="A6A6A6" w:themeColor="background1" w:themeShade="A6"/>
        <w:sz w:val="18"/>
        <w:szCs w:val="18"/>
      </w:rPr>
      <w:t>XXX</w:t>
    </w:r>
    <w:r w:rsidRPr="00CE53B8">
      <w:rPr>
        <w:color w:val="A6A6A6" w:themeColor="background1" w:themeShade="A6"/>
        <w:sz w:val="18"/>
        <w:szCs w:val="18"/>
      </w:rPr>
      <w:t xml:space="preserve">) </w:t>
    </w:r>
    <w:r w:rsidR="002C07A2">
      <w:rPr>
        <w:color w:val="A6A6A6" w:themeColor="background1" w:themeShade="A6"/>
        <w:sz w:val="18"/>
        <w:szCs w:val="18"/>
      </w:rPr>
      <w:t>XXXX</w:t>
    </w:r>
    <w:r w:rsidRPr="00CE53B8">
      <w:rPr>
        <w:color w:val="A6A6A6" w:themeColor="background1" w:themeShade="A6"/>
        <w:sz w:val="18"/>
        <w:szCs w:val="18"/>
      </w:rPr>
      <w:t xml:space="preserve"> – </w:t>
    </w:r>
    <w:r w:rsidR="002C07A2">
      <w:rPr>
        <w:color w:val="A6A6A6" w:themeColor="background1" w:themeShade="A6"/>
        <w:sz w:val="18"/>
        <w:szCs w:val="18"/>
      </w:rPr>
      <w:t>XXXXXXXXXXX</w:t>
    </w:r>
    <w:r w:rsidRPr="00CE53B8">
      <w:rPr>
        <w:color w:val="A6A6A6" w:themeColor="background1" w:themeShade="A6"/>
        <w:sz w:val="18"/>
        <w:szCs w:val="18"/>
      </w:rPr>
      <w:t>@gmail.com</w:t>
    </w:r>
  </w:p>
  <w:bookmarkEnd w:id="0"/>
  <w:bookmarkEnd w:id="1"/>
  <w:p w14:paraId="62277F67" w14:textId="3E7359D1" w:rsidR="001A6BC3" w:rsidRPr="00CE53B8" w:rsidRDefault="002C07A2" w:rsidP="00E80D02">
    <w:pPr>
      <w:pStyle w:val="Rodap"/>
      <w:jc w:val="center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DATA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3BCC" w14:textId="77777777" w:rsidR="00CE53B8" w:rsidRDefault="00CE53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CADD" w14:textId="77777777" w:rsidR="00123703" w:rsidRDefault="00123703" w:rsidP="00596148">
      <w:pPr>
        <w:spacing w:after="0" w:line="240" w:lineRule="auto"/>
      </w:pPr>
      <w:r>
        <w:separator/>
      </w:r>
    </w:p>
  </w:footnote>
  <w:footnote w:type="continuationSeparator" w:id="0">
    <w:p w14:paraId="2DE9567C" w14:textId="77777777" w:rsidR="00123703" w:rsidRDefault="00123703" w:rsidP="0059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12F2" w14:textId="77777777" w:rsidR="00CE53B8" w:rsidRDefault="00CE53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F0BC" w14:textId="77777777" w:rsidR="00CE53B8" w:rsidRDefault="00CE53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4399" w14:textId="77777777" w:rsidR="00CE53B8" w:rsidRDefault="00CE53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F91"/>
    <w:multiLevelType w:val="hybridMultilevel"/>
    <w:tmpl w:val="EF32D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4B00"/>
    <w:multiLevelType w:val="hybridMultilevel"/>
    <w:tmpl w:val="D9DC69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1452">
    <w:abstractNumId w:val="1"/>
  </w:num>
  <w:num w:numId="2" w16cid:durableId="90009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624"/>
    <w:rsid w:val="000100BE"/>
    <w:rsid w:val="000343A5"/>
    <w:rsid w:val="000431B4"/>
    <w:rsid w:val="00066F59"/>
    <w:rsid w:val="000B6F13"/>
    <w:rsid w:val="00111632"/>
    <w:rsid w:val="00123703"/>
    <w:rsid w:val="00150DC0"/>
    <w:rsid w:val="001A6BC3"/>
    <w:rsid w:val="001C5169"/>
    <w:rsid w:val="001F6058"/>
    <w:rsid w:val="002073FA"/>
    <w:rsid w:val="00226158"/>
    <w:rsid w:val="002525A4"/>
    <w:rsid w:val="00253B2E"/>
    <w:rsid w:val="0026341C"/>
    <w:rsid w:val="002C07A2"/>
    <w:rsid w:val="002C6605"/>
    <w:rsid w:val="00317DB8"/>
    <w:rsid w:val="0035638C"/>
    <w:rsid w:val="00436F94"/>
    <w:rsid w:val="00443A97"/>
    <w:rsid w:val="00454197"/>
    <w:rsid w:val="0047633E"/>
    <w:rsid w:val="004B0710"/>
    <w:rsid w:val="0053139E"/>
    <w:rsid w:val="00550419"/>
    <w:rsid w:val="00552461"/>
    <w:rsid w:val="00596148"/>
    <w:rsid w:val="005B27D8"/>
    <w:rsid w:val="00624196"/>
    <w:rsid w:val="006A0F4C"/>
    <w:rsid w:val="007574B6"/>
    <w:rsid w:val="007E3ACD"/>
    <w:rsid w:val="0085719B"/>
    <w:rsid w:val="008B25B2"/>
    <w:rsid w:val="00912B42"/>
    <w:rsid w:val="00970388"/>
    <w:rsid w:val="00975AEA"/>
    <w:rsid w:val="009B7016"/>
    <w:rsid w:val="009C7013"/>
    <w:rsid w:val="00A54530"/>
    <w:rsid w:val="00A9060B"/>
    <w:rsid w:val="00AD16EE"/>
    <w:rsid w:val="00B476BF"/>
    <w:rsid w:val="00C101FF"/>
    <w:rsid w:val="00C31ECF"/>
    <w:rsid w:val="00C7643E"/>
    <w:rsid w:val="00C86145"/>
    <w:rsid w:val="00CE52BE"/>
    <w:rsid w:val="00CE53B8"/>
    <w:rsid w:val="00CF22C3"/>
    <w:rsid w:val="00D4048D"/>
    <w:rsid w:val="00DE6B11"/>
    <w:rsid w:val="00E55DE8"/>
    <w:rsid w:val="00E635FB"/>
    <w:rsid w:val="00E76869"/>
    <w:rsid w:val="00E80D02"/>
    <w:rsid w:val="00E94361"/>
    <w:rsid w:val="00F03A33"/>
    <w:rsid w:val="00F34624"/>
    <w:rsid w:val="00F65705"/>
    <w:rsid w:val="00FB354C"/>
    <w:rsid w:val="00FC3E3F"/>
    <w:rsid w:val="00FD08EF"/>
    <w:rsid w:val="00FE1521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9FAA5"/>
  <w15:docId w15:val="{F3E1B582-C764-4AA7-9E5B-69263D97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A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3AC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96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148"/>
  </w:style>
  <w:style w:type="paragraph" w:styleId="Rodap">
    <w:name w:val="footer"/>
    <w:basedOn w:val="Normal"/>
    <w:link w:val="RodapChar"/>
    <w:uiPriority w:val="99"/>
    <w:unhideWhenUsed/>
    <w:rsid w:val="00596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148"/>
  </w:style>
  <w:style w:type="paragraph" w:styleId="Ttulo">
    <w:name w:val="Title"/>
    <w:basedOn w:val="Normal"/>
    <w:next w:val="Normal"/>
    <w:link w:val="TtuloChar"/>
    <w:uiPriority w:val="10"/>
    <w:qFormat/>
    <w:rsid w:val="00066F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66F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CE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B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4CD581-03F1-486A-80F9-21B9E9DA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Herculano</dc:creator>
  <cp:keywords/>
  <dc:description/>
  <cp:lastModifiedBy>Igor Narducci de Araújo</cp:lastModifiedBy>
  <cp:revision>39</cp:revision>
  <cp:lastPrinted>2019-12-01T22:22:00Z</cp:lastPrinted>
  <dcterms:created xsi:type="dcterms:W3CDTF">2018-11-21T23:13:00Z</dcterms:created>
  <dcterms:modified xsi:type="dcterms:W3CDTF">2025-01-28T17:29:00Z</dcterms:modified>
</cp:coreProperties>
</file>